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6578D" w14:textId="0376690C" w:rsidR="00CE0334" w:rsidRDefault="00CE0334" w:rsidP="00236F9C">
      <w:pPr>
        <w:spacing w:after="0" w:line="240" w:lineRule="auto"/>
        <w:ind w:left="1270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 xml:space="preserve">Komisarz Wyborczy w </w:t>
      </w:r>
      <w:r w:rsidR="000D4475">
        <w:rPr>
          <w:rFonts w:eastAsia="Times New Roman" w:cstheme="minorHAnsi"/>
          <w:sz w:val="24"/>
          <w:szCs w:val="24"/>
          <w:lang w:eastAsia="pl-PL"/>
        </w:rPr>
        <w:t>Koninie</w:t>
      </w:r>
      <w:r w:rsidRPr="00CE0334">
        <w:rPr>
          <w:rFonts w:eastAsia="Times New Roman" w:cstheme="minorHAnsi"/>
          <w:sz w:val="24"/>
          <w:szCs w:val="24"/>
          <w:lang w:eastAsia="pl-PL"/>
        </w:rPr>
        <w:t xml:space="preserve"> I</w:t>
      </w:r>
    </w:p>
    <w:p w14:paraId="2FD0F4DC" w14:textId="21BB1A84" w:rsidR="00806DCF" w:rsidRDefault="00806DCF" w:rsidP="00236F9C">
      <w:pPr>
        <w:spacing w:after="0" w:line="240" w:lineRule="auto"/>
        <w:ind w:left="1270" w:firstLine="368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Aleje 1 Maja 7</w:t>
      </w:r>
    </w:p>
    <w:p w14:paraId="7E4E6D11" w14:textId="21F4FED0" w:rsidR="00806DCF" w:rsidRPr="00CE0334" w:rsidRDefault="00806DCF" w:rsidP="00236F9C">
      <w:pPr>
        <w:spacing w:after="0" w:line="240" w:lineRule="auto"/>
        <w:ind w:left="1270" w:firstLine="368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62-510 Konin</w:t>
      </w:r>
    </w:p>
    <w:p w14:paraId="047ECCD2" w14:textId="77777777" w:rsidR="00CE0334" w:rsidRPr="00CE0334" w:rsidRDefault="00CE0334" w:rsidP="00CE0334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</w:p>
    <w:p w14:paraId="7891F441" w14:textId="77777777"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14:paraId="2092DCDC" w14:textId="77777777" w:rsidR="00806DCF" w:rsidRDefault="008C08B9" w:rsidP="00806DCF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</w:t>
      </w:r>
      <w:r w:rsidR="00806DCF">
        <w:rPr>
          <w:b/>
          <w:sz w:val="32"/>
          <w:szCs w:val="32"/>
        </w:rPr>
        <w:t>RU GŁOSOWANIA KORESPONDENCYJNEGO</w:t>
      </w:r>
    </w:p>
    <w:p w14:paraId="2CE08497" w14:textId="61ED1E9F" w:rsidR="00A86DE4" w:rsidRPr="00806DCF" w:rsidRDefault="00806DCF" w:rsidP="009C64B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06DCF">
        <w:rPr>
          <w:rFonts w:ascii="Times New Roman" w:hAnsi="Times New Roman" w:cs="Times New Roman"/>
          <w:b/>
          <w:sz w:val="32"/>
          <w:szCs w:val="32"/>
        </w:rPr>
        <w:t>Z</w:t>
      </w:r>
      <w:r w:rsidR="00A86DE4" w:rsidRPr="00806DCF">
        <w:rPr>
          <w:rFonts w:ascii="Times New Roman" w:eastAsia="Calibri" w:hAnsi="Times New Roman" w:cs="Times New Roman"/>
          <w:b/>
          <w:sz w:val="24"/>
          <w:szCs w:val="24"/>
        </w:rPr>
        <w:t xml:space="preserve">głaszam zamiar głosowania korespondencyjnego w referendum gminnym w sprawie odwołania </w:t>
      </w:r>
      <w:r w:rsidR="009C64BB">
        <w:rPr>
          <w:rFonts w:ascii="Times New Roman" w:eastAsia="Calibri" w:hAnsi="Times New Roman" w:cs="Times New Roman"/>
          <w:b/>
          <w:sz w:val="24"/>
          <w:szCs w:val="24"/>
        </w:rPr>
        <w:t xml:space="preserve">Burmistrza Gminy i Miasta Tuliszków </w:t>
      </w:r>
      <w:r w:rsidR="00A86DE4" w:rsidRPr="00806DCF">
        <w:rPr>
          <w:rFonts w:ascii="Times New Roman" w:eastAsia="Calibri" w:hAnsi="Times New Roman" w:cs="Times New Roman"/>
          <w:b/>
          <w:sz w:val="24"/>
          <w:szCs w:val="24"/>
        </w:rPr>
        <w:t xml:space="preserve"> przed </w:t>
      </w:r>
      <w:r w:rsidR="00CE0334" w:rsidRPr="00806DCF">
        <w:rPr>
          <w:rFonts w:ascii="Times New Roman" w:eastAsia="Calibri" w:hAnsi="Times New Roman" w:cs="Times New Roman"/>
          <w:b/>
          <w:sz w:val="24"/>
          <w:szCs w:val="24"/>
        </w:rPr>
        <w:t xml:space="preserve">upływem </w:t>
      </w:r>
      <w:r w:rsidR="009C64BB">
        <w:rPr>
          <w:rFonts w:ascii="Times New Roman" w:eastAsia="Calibri" w:hAnsi="Times New Roman" w:cs="Times New Roman"/>
          <w:b/>
          <w:sz w:val="24"/>
          <w:szCs w:val="24"/>
        </w:rPr>
        <w:t xml:space="preserve">kadencji zarządzonym na dzień 20 czerwca </w:t>
      </w:r>
      <w:r w:rsidR="003908C7" w:rsidRPr="00806DCF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A86DE4" w:rsidRPr="00806DCF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08B9" w14:paraId="789F62C7" w14:textId="77777777" w:rsidTr="00A86DE4">
        <w:trPr>
          <w:trHeight w:val="431"/>
        </w:trPr>
        <w:tc>
          <w:tcPr>
            <w:tcW w:w="4530" w:type="dxa"/>
          </w:tcPr>
          <w:p w14:paraId="07D9723E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0" w:type="dxa"/>
          </w:tcPr>
          <w:p w14:paraId="3C007543" w14:textId="36C41220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BBBDEC0" w14:textId="77777777" w:rsidTr="00A86DE4">
        <w:trPr>
          <w:trHeight w:val="460"/>
        </w:trPr>
        <w:tc>
          <w:tcPr>
            <w:tcW w:w="4530" w:type="dxa"/>
          </w:tcPr>
          <w:p w14:paraId="159D6B86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0" w:type="dxa"/>
          </w:tcPr>
          <w:p w14:paraId="5332B7A4" w14:textId="1AF8316A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928F388" w14:textId="77777777" w:rsidTr="00A86DE4">
        <w:trPr>
          <w:trHeight w:val="463"/>
        </w:trPr>
        <w:tc>
          <w:tcPr>
            <w:tcW w:w="4530" w:type="dxa"/>
          </w:tcPr>
          <w:p w14:paraId="515D533A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0" w:type="dxa"/>
          </w:tcPr>
          <w:p w14:paraId="044EABFE" w14:textId="3E8C768A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4C25D6C5" w14:textId="77777777" w:rsidTr="00A86DE4">
        <w:trPr>
          <w:trHeight w:val="446"/>
        </w:trPr>
        <w:tc>
          <w:tcPr>
            <w:tcW w:w="4530" w:type="dxa"/>
          </w:tcPr>
          <w:p w14:paraId="13139475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0" w:type="dxa"/>
          </w:tcPr>
          <w:p w14:paraId="7132FD21" w14:textId="2DAC6D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18F54F99" w14:textId="77777777" w:rsidTr="00A86DE4">
        <w:trPr>
          <w:trHeight w:val="530"/>
        </w:trPr>
        <w:tc>
          <w:tcPr>
            <w:tcW w:w="4530" w:type="dxa"/>
          </w:tcPr>
          <w:p w14:paraId="62AD201A" w14:textId="77777777"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0" w:type="dxa"/>
          </w:tcPr>
          <w:p w14:paraId="26B56BCD" w14:textId="4AF04632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6C49F6EA" w14:textId="77777777" w:rsidTr="00A86DE4">
        <w:trPr>
          <w:trHeight w:val="903"/>
        </w:trPr>
        <w:tc>
          <w:tcPr>
            <w:tcW w:w="4530" w:type="dxa"/>
          </w:tcPr>
          <w:p w14:paraId="15FB55EF" w14:textId="6036F0E3" w:rsidR="008C08B9" w:rsidRPr="008C08B9" w:rsidRDefault="008C08B9" w:rsidP="009575D0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</w:t>
            </w:r>
            <w:r w:rsidR="009575D0">
              <w:rPr>
                <w:b/>
                <w:i/>
                <w:sz w:val="26"/>
                <w:szCs w:val="26"/>
              </w:rPr>
              <w:t>REFERENDALN</w:t>
            </w:r>
            <w:r w:rsidRPr="008C08B9">
              <w:rPr>
                <w:b/>
                <w:i/>
                <w:sz w:val="26"/>
                <w:szCs w:val="26"/>
              </w:rPr>
              <w:t>Y</w:t>
            </w:r>
          </w:p>
        </w:tc>
        <w:tc>
          <w:tcPr>
            <w:tcW w:w="4530" w:type="dxa"/>
          </w:tcPr>
          <w:p w14:paraId="661C71E3" w14:textId="7EC1CF71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14:paraId="52080414" w14:textId="77777777" w:rsidR="00A86DE4" w:rsidRPr="00CE0334" w:rsidRDefault="00A86DE4" w:rsidP="006703FF">
      <w:pPr>
        <w:jc w:val="center"/>
        <w:rPr>
          <w:b/>
          <w:sz w:val="10"/>
          <w:szCs w:val="10"/>
        </w:rPr>
      </w:pPr>
    </w:p>
    <w:p w14:paraId="6C926CF6" w14:textId="78899AE4"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14:paraId="486B003E" w14:textId="7B56082F"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</w:t>
      </w:r>
      <w:r w:rsidR="007D0F56">
        <w:rPr>
          <w:sz w:val="26"/>
          <w:szCs w:val="26"/>
        </w:rPr>
        <w:t>orców w gminie/mieście</w:t>
      </w:r>
      <w:r w:rsidR="00501A18">
        <w:rPr>
          <w:sz w:val="26"/>
          <w:szCs w:val="26"/>
        </w:rPr>
        <w:t>:</w:t>
      </w:r>
      <w:r w:rsidR="00501A18">
        <w:rPr>
          <w:sz w:val="26"/>
          <w:szCs w:val="26"/>
          <w:vertAlign w:val="superscript"/>
        </w:rPr>
        <w:t>*</w:t>
      </w:r>
    </w:p>
    <w:p w14:paraId="4BF5337F" w14:textId="4E3849EF" w:rsidR="00675F0D" w:rsidRDefault="00675F0D" w:rsidP="001C2AF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14:paraId="18C57B56" w14:textId="77777777" w:rsidR="00675F0D" w:rsidRDefault="00675F0D" w:rsidP="001C2AFE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</w:t>
      </w:r>
      <w:r w:rsidR="001C2AFE">
        <w:rPr>
          <w:sz w:val="26"/>
          <w:szCs w:val="26"/>
          <w:vertAlign w:val="superscript"/>
        </w:rPr>
        <w:t>miasta</w:t>
      </w:r>
      <w:r>
        <w:rPr>
          <w:sz w:val="26"/>
          <w:szCs w:val="26"/>
          <w:vertAlign w:val="superscript"/>
        </w:rPr>
        <w:t>)</w:t>
      </w:r>
    </w:p>
    <w:p w14:paraId="7540B3A2" w14:textId="77777777" w:rsidR="00197660" w:rsidRDefault="00197660" w:rsidP="001C2AFE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14:paraId="453DE260" w14:textId="230A7FE3"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69BDEBE0" wp14:editId="360EE3B1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7441C5AE" wp14:editId="1A498FE3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 xml:space="preserve">tu </w:t>
      </w:r>
      <w:r w:rsidR="00CE27FC">
        <w:rPr>
          <w:sz w:val="26"/>
          <w:szCs w:val="26"/>
        </w:rPr>
        <w:t>referendalnego</w:t>
      </w:r>
      <w:r w:rsidR="00BF49FE">
        <w:rPr>
          <w:sz w:val="26"/>
          <w:szCs w:val="26"/>
        </w:rPr>
        <w:t xml:space="preserve"> nakładki na kartę</w:t>
      </w:r>
    </w:p>
    <w:p w14:paraId="72225A4F" w14:textId="3D4C36EE"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  <w:r w:rsidR="00CE0334" w:rsidRPr="00CE0334">
        <w:rPr>
          <w:sz w:val="26"/>
          <w:szCs w:val="26"/>
          <w:vertAlign w:val="superscript"/>
        </w:rPr>
        <w:t>**</w:t>
      </w:r>
    </w:p>
    <w:p w14:paraId="2AEF75F2" w14:textId="77777777"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F8C9876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14:paraId="0FC1AEA7" w14:textId="77777777" w:rsidR="001C2AFE" w:rsidRPr="001C2AFE" w:rsidRDefault="001C2AFE" w:rsidP="004803ED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14:paraId="1455F099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9DAE645" w14:textId="14009DA6" w:rsidR="00BF49FE" w:rsidRPr="00501A18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  <w:r w:rsidR="00501A18">
        <w:rPr>
          <w:sz w:val="26"/>
          <w:szCs w:val="26"/>
          <w:vertAlign w:val="superscript"/>
        </w:rPr>
        <w:t>**</w:t>
      </w:r>
    </w:p>
    <w:p w14:paraId="4DAA1968" w14:textId="0F84599A" w:rsidR="00CE0334" w:rsidRDefault="00CE0334" w:rsidP="00CE0334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0CAF8E95" w14:textId="77777777" w:rsidR="00CE0334" w:rsidRDefault="00CE0334" w:rsidP="00CE0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FD8F25" w14:textId="4946BFC9" w:rsidR="00CE0334" w:rsidRPr="001F76FF" w:rsidRDefault="009575D0" w:rsidP="00CE0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664FE4">
        <w:rPr>
          <w:rFonts w:ascii="Arial" w:eastAsia="Times New Roman" w:hAnsi="Arial" w:cs="Arial"/>
          <w:sz w:val="24"/>
          <w:szCs w:val="24"/>
          <w:lang w:eastAsia="pl-PL"/>
        </w:rPr>
        <w:t>..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ED7501">
        <w:rPr>
          <w:rFonts w:ascii="Arial" w:eastAsia="Times New Roman" w:hAnsi="Arial" w:cs="Arial"/>
          <w:sz w:val="24"/>
          <w:szCs w:val="24"/>
          <w:lang w:eastAsia="pl-PL"/>
        </w:rPr>
        <w:t xml:space="preserve">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CE03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03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03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0334"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</w:t>
      </w:r>
    </w:p>
    <w:p w14:paraId="2B694DF1" w14:textId="2F22F3B4" w:rsidR="00CE0334" w:rsidRPr="001F76FF" w:rsidRDefault="00CE0334" w:rsidP="00CE0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16"/>
          <w:szCs w:val="24"/>
          <w:lang w:eastAsia="pl-PL"/>
        </w:rPr>
        <w:t xml:space="preserve">     </w:t>
      </w:r>
      <w:r w:rsidR="00664FE4">
        <w:rPr>
          <w:rFonts w:ascii="Arial" w:eastAsia="Times New Roman" w:hAnsi="Arial" w:cs="Arial"/>
          <w:sz w:val="16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16"/>
          <w:szCs w:val="24"/>
          <w:lang w:eastAsia="pl-PL"/>
        </w:rPr>
        <w:t xml:space="preserve">  </w:t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(miejscowość) 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664FE4">
        <w:rPr>
          <w:rFonts w:ascii="Arial" w:eastAsia="Times New Roman" w:hAnsi="Arial" w:cs="Arial"/>
          <w:sz w:val="16"/>
          <w:szCs w:val="24"/>
          <w:lang w:eastAsia="pl-PL"/>
        </w:rPr>
        <w:t xml:space="preserve">            </w:t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(data) </w:t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(podpis </w:t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>osoby uprawnionej</w:t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>)</w:t>
      </w:r>
    </w:p>
    <w:p w14:paraId="2BF9D047" w14:textId="77777777" w:rsidR="00C46198" w:rsidRDefault="00C46198" w:rsidP="00BC366F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14:paraId="4BF658FB" w14:textId="38AB393E" w:rsidR="00BC366F" w:rsidRDefault="00BC366F" w:rsidP="00BC366F">
      <w:pPr>
        <w:tabs>
          <w:tab w:val="left" w:pos="426"/>
        </w:tabs>
        <w:spacing w:after="0" w:line="240" w:lineRule="auto"/>
      </w:pPr>
      <w:r w:rsidRPr="00BC366F">
        <w:rPr>
          <w:b/>
          <w:vertAlign w:val="superscript"/>
        </w:rPr>
        <w:t>*)</w:t>
      </w:r>
      <w:r w:rsidRPr="003C09ED">
        <w:rPr>
          <w:b/>
        </w:rPr>
        <w:t xml:space="preserve"> </w:t>
      </w:r>
      <w:r w:rsidRPr="003C09ED">
        <w:t>–</w:t>
      </w:r>
      <w:r w:rsidRPr="003C09ED">
        <w:rPr>
          <w:vertAlign w:val="superscript"/>
        </w:rPr>
        <w:t xml:space="preserve"> </w:t>
      </w:r>
      <w:r w:rsidRPr="003C09ED">
        <w:t>niewłaściwe</w:t>
      </w:r>
      <w:r w:rsidRPr="003C09ED">
        <w:rPr>
          <w:vertAlign w:val="superscript"/>
        </w:rPr>
        <w:t xml:space="preserve"> </w:t>
      </w:r>
      <w:r w:rsidRPr="003C09ED">
        <w:t>skreślić</w:t>
      </w:r>
    </w:p>
    <w:p w14:paraId="7A56A9D3" w14:textId="1BC24F1F" w:rsidR="00022626" w:rsidRDefault="00501A18" w:rsidP="00BC366F">
      <w:pPr>
        <w:tabs>
          <w:tab w:val="left" w:pos="426"/>
        </w:tabs>
        <w:spacing w:after="0" w:line="240" w:lineRule="auto"/>
      </w:pPr>
      <w:r w:rsidRPr="00501A18">
        <w:rPr>
          <w:vertAlign w:val="superscript"/>
        </w:rPr>
        <w:t>**</w:t>
      </w:r>
      <w:r w:rsidR="00CA1844">
        <w:rPr>
          <w:vertAlign w:val="superscript"/>
        </w:rPr>
        <w:t>)</w:t>
      </w:r>
      <w:r>
        <w:rPr>
          <w:vertAlign w:val="superscript"/>
        </w:rPr>
        <w:t xml:space="preserve"> </w:t>
      </w:r>
      <w:r w:rsidR="00806DCF">
        <w:t>– nie  dotyczy osób, które najpóźn</w:t>
      </w:r>
      <w:r w:rsidR="00F57AF4">
        <w:t>iej w dniu głosowania ukończą 60</w:t>
      </w:r>
      <w:bookmarkStart w:id="0" w:name="_GoBack"/>
      <w:bookmarkEnd w:id="0"/>
      <w:r w:rsidR="00806DCF">
        <w:t xml:space="preserve"> lat</w:t>
      </w:r>
      <w:r>
        <w:t>.</w:t>
      </w:r>
    </w:p>
    <w:p w14:paraId="050EE27E" w14:textId="77777777" w:rsidR="00104FEF" w:rsidRDefault="00104FEF" w:rsidP="00BC366F">
      <w:pPr>
        <w:tabs>
          <w:tab w:val="left" w:pos="426"/>
        </w:tabs>
        <w:spacing w:after="0" w:line="240" w:lineRule="auto"/>
      </w:pPr>
    </w:p>
    <w:p w14:paraId="0EB83DC7" w14:textId="77777777" w:rsidR="00ED0FFB" w:rsidRDefault="00ED0FFB" w:rsidP="00BC366F">
      <w:pPr>
        <w:tabs>
          <w:tab w:val="left" w:pos="426"/>
        </w:tabs>
        <w:spacing w:after="0" w:line="240" w:lineRule="auto"/>
      </w:pPr>
    </w:p>
    <w:p w14:paraId="4D26B549" w14:textId="77777777" w:rsidR="00ED0FFB" w:rsidRDefault="00ED0FFB" w:rsidP="00BC366F">
      <w:pPr>
        <w:tabs>
          <w:tab w:val="left" w:pos="426"/>
        </w:tabs>
        <w:spacing w:after="0" w:line="240" w:lineRule="auto"/>
      </w:pPr>
    </w:p>
    <w:p w14:paraId="6105A1FC" w14:textId="77777777" w:rsidR="00ED0FFB" w:rsidRDefault="00ED0FFB" w:rsidP="00BC366F">
      <w:pPr>
        <w:tabs>
          <w:tab w:val="left" w:pos="426"/>
        </w:tabs>
        <w:spacing w:after="0" w:line="240" w:lineRule="auto"/>
      </w:pPr>
    </w:p>
    <w:p w14:paraId="3024330A" w14:textId="77777777" w:rsidR="00ED0FFB" w:rsidRDefault="00ED0FFB" w:rsidP="00BC366F">
      <w:pPr>
        <w:tabs>
          <w:tab w:val="left" w:pos="426"/>
        </w:tabs>
        <w:spacing w:after="0" w:line="240" w:lineRule="auto"/>
      </w:pPr>
    </w:p>
    <w:p w14:paraId="77C6CF16" w14:textId="77777777" w:rsidR="00ED0FFB" w:rsidRDefault="00ED0FFB" w:rsidP="00BC366F">
      <w:pPr>
        <w:tabs>
          <w:tab w:val="left" w:pos="426"/>
        </w:tabs>
        <w:spacing w:after="0" w:line="240" w:lineRule="auto"/>
      </w:pPr>
    </w:p>
    <w:p w14:paraId="1C2B2A65" w14:textId="77777777" w:rsidR="00ED0FFB" w:rsidRDefault="00ED0FFB" w:rsidP="00ED0FF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EF">
        <w:rPr>
          <w:rFonts w:ascii="Times New Roman" w:hAnsi="Times New Roman" w:cs="Times New Roman"/>
          <w:b/>
          <w:sz w:val="24"/>
          <w:szCs w:val="24"/>
        </w:rPr>
        <w:lastRenderedPageBreak/>
        <w:t>Obowiązek informacyjny</w:t>
      </w:r>
    </w:p>
    <w:p w14:paraId="3F0636AA" w14:textId="77777777" w:rsidR="00ED0FFB" w:rsidRPr="002C5AEF" w:rsidRDefault="00ED0FFB" w:rsidP="00ED0FF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E75B0" w14:textId="7CD67098" w:rsidR="00ED0FFB" w:rsidRDefault="00ED0FFB" w:rsidP="00ED0FF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 informujemy, że:</w:t>
      </w:r>
    </w:p>
    <w:p w14:paraId="2B90385D" w14:textId="7408489C" w:rsidR="00ED0FFB" w:rsidRPr="00ED0FFB" w:rsidRDefault="00ED0FFB" w:rsidP="00ED0FFB">
      <w:pPr>
        <w:pStyle w:val="Akapitzlist"/>
        <w:numPr>
          <w:ilvl w:val="0"/>
          <w:numId w:val="9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0FFB">
        <w:rPr>
          <w:rFonts w:ascii="Times New Roman" w:hAnsi="Times New Roman" w:cs="Times New Roman"/>
          <w:sz w:val="24"/>
          <w:szCs w:val="24"/>
        </w:rPr>
        <w:t>Administratorem Pani/Pana danych osobowych jest Krajowe Biuro Wyborcze reprezentowane przez Szefa z siedzibą w Warszawie, ul. Wiejska 10, 00-902 Warszawa;</w:t>
      </w:r>
    </w:p>
    <w:p w14:paraId="59910596" w14:textId="49AA7506" w:rsidR="00ED0FFB" w:rsidRDefault="00ED0FFB" w:rsidP="00ED0FF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2) Kontakt z inspektorem ochrony danych osobowych: </w:t>
      </w:r>
    </w:p>
    <w:p w14:paraId="349DBDFD" w14:textId="77777777" w:rsidR="00ED0FFB" w:rsidRDefault="00ED0FFB" w:rsidP="00ED0FF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a) korespondencyjnie: Inspektor ochrony danych, Krajowe Biuro Wyborcze, ul. Wiejska 10, 00-902 Warszawa, </w:t>
      </w:r>
    </w:p>
    <w:p w14:paraId="2A9963A9" w14:textId="2B58401F" w:rsidR="00ED0FFB" w:rsidRDefault="00ED0FFB" w:rsidP="00ED0FF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b) e-mail: </w:t>
      </w:r>
      <w:hyperlink r:id="rId6" w:history="1">
        <w:r w:rsidRPr="00892116">
          <w:rPr>
            <w:rStyle w:val="Hipercze"/>
            <w:rFonts w:ascii="Times New Roman" w:hAnsi="Times New Roman" w:cs="Times New Roman"/>
            <w:sz w:val="24"/>
            <w:szCs w:val="24"/>
          </w:rPr>
          <w:t>iodo@kbw.gov.pl</w:t>
        </w:r>
      </w:hyperlink>
      <w:r w:rsidRPr="002C5A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D51D99" w14:textId="77777777" w:rsidR="00ED0FFB" w:rsidRDefault="00ED0FFB" w:rsidP="00ED0FF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3) Przetwarzanie Pani/Pana danych osobowych jest niezbędne do wypełnienia obowiązku prawnego ciążącego na Administratorze w związku ze zgłoszeniem zamiaru głosowania korespondencyjnego przez wyborców niepełnosprawnych. Podstawę prawną przetwarzania danych stanowi art. 6 ust. 1 lit. c oraz art. 9 ust. 2 lit. g RODO w związku z przepisami rozdziału 6a ustawy z dnia 5 stycznia 2011 r. Kodeks Wyborczy(Dz.U. z 2019 r. poz. 684). </w:t>
      </w:r>
    </w:p>
    <w:p w14:paraId="6CDD6579" w14:textId="77777777" w:rsidR="00ED0FFB" w:rsidRDefault="00ED0FFB" w:rsidP="00ED0FF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Pani/Pana dane osobowe przetwarzane będą wyłącznie do celów związanych z rozpoznaniem zgłoszenia zamiaru głosowania korespondencyjnego. </w:t>
      </w:r>
    </w:p>
    <w:p w14:paraId="048ACC92" w14:textId="77777777" w:rsidR="00ED0FFB" w:rsidRDefault="00ED0FFB" w:rsidP="00ED0FF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>4) Podanie przez Panią/Pana danych osobowych jest dobrowolne, jednak ich niepodanie uniemożliwi rozpatrzenie zgłoszenia o zamiarze głosowania korespondencyjnego.</w:t>
      </w:r>
    </w:p>
    <w:p w14:paraId="5BD6A905" w14:textId="77777777" w:rsidR="00ED0FFB" w:rsidRDefault="00ED0FFB" w:rsidP="00ED0FF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 5) Pozyskane od Pani/Pana dane osobowe mogą być przekazywane:</w:t>
      </w:r>
    </w:p>
    <w:p w14:paraId="551F168E" w14:textId="77777777" w:rsidR="00ED0FFB" w:rsidRDefault="00ED0FFB" w:rsidP="00ED0FF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 a) podmiotom przetwarzającym je na zlecenie Administratora danych, oraz </w:t>
      </w:r>
    </w:p>
    <w:p w14:paraId="24B13B73" w14:textId="77777777" w:rsidR="00ED0FFB" w:rsidRDefault="00ED0FFB" w:rsidP="00ED0FF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>b) organom lub podmiotom publicznym uprawnionym do uzyskania danych na podstawie obowiązujących przepisów prawa w oparciu o stosowną podstawę prawną.</w:t>
      </w:r>
    </w:p>
    <w:p w14:paraId="3E4279E7" w14:textId="77777777" w:rsidR="00ED0FFB" w:rsidRDefault="00ED0FFB" w:rsidP="00ED0FF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 6) Okres przetwarzania Pani/Pana danych osobowych jest uzależniony od celu w jakim dane są przetwarzane. Okres, przez który Pani/Pana dane osobowe będą przechowywane jest obliczany w oparciu o następujące kryteria: a. przepisy prawa, które mogą nas obligować do przetwarzania danych przez określony czas, w tym instrukcji kancelaryjnej, jednolitego rzeczowego wykazu akt obowiązujących u Administratora; b. okres, który jest niezbędny do obrony naszych interesów.</w:t>
      </w:r>
    </w:p>
    <w:p w14:paraId="174B6591" w14:textId="77777777" w:rsidR="00ED0FFB" w:rsidRDefault="00ED0FFB" w:rsidP="00ED0FF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 7) Przysługuje Pani/Panu prawo dostępu do treści danych osobowych, prawo do ich sprostowania oraz w zakresie wynikającym z przepisów - do usunięcia, jak również prawo do ograniczenia przetwarzania. </w:t>
      </w:r>
    </w:p>
    <w:p w14:paraId="42842C90" w14:textId="77777777" w:rsidR="00ED0FFB" w:rsidRPr="002C5AEF" w:rsidRDefault="00ED0FFB" w:rsidP="00ED0FF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>8) Przysługuje Pani/Panu prawo wniesienia skargi do Prezesa Urzędu Ochrony Danych Osobowych, jeśli Pani/Pana zdaniem, przetwarzanie danych osobowych - narusza przepisy prawa.</w:t>
      </w:r>
    </w:p>
    <w:p w14:paraId="210371A2" w14:textId="77777777" w:rsidR="00ED0FFB" w:rsidRDefault="00ED0FFB" w:rsidP="00ED0FFB">
      <w:pPr>
        <w:tabs>
          <w:tab w:val="left" w:pos="426"/>
        </w:tabs>
        <w:spacing w:after="0"/>
      </w:pPr>
    </w:p>
    <w:sectPr w:rsidR="00ED0FFB" w:rsidSect="00CE033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62D853EE"/>
    <w:multiLevelType w:val="hybridMultilevel"/>
    <w:tmpl w:val="C9D44A4C"/>
    <w:lvl w:ilvl="0" w:tplc="95F452AA">
      <w:start w:val="1"/>
      <w:numFmt w:val="decimal"/>
      <w:lvlText w:val="%1)"/>
      <w:lvlJc w:val="left"/>
      <w:pPr>
        <w:ind w:left="4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22626"/>
    <w:rsid w:val="000B5F3B"/>
    <w:rsid w:val="000C1C11"/>
    <w:rsid w:val="000D4475"/>
    <w:rsid w:val="00104FEF"/>
    <w:rsid w:val="00197660"/>
    <w:rsid w:val="001C2AFE"/>
    <w:rsid w:val="00236F9C"/>
    <w:rsid w:val="00270C33"/>
    <w:rsid w:val="003908C7"/>
    <w:rsid w:val="003E5A5D"/>
    <w:rsid w:val="003F4F21"/>
    <w:rsid w:val="004803ED"/>
    <w:rsid w:val="00485EC3"/>
    <w:rsid w:val="004C6B5C"/>
    <w:rsid w:val="004F7659"/>
    <w:rsid w:val="00501A18"/>
    <w:rsid w:val="00504D07"/>
    <w:rsid w:val="00547B16"/>
    <w:rsid w:val="00664FE4"/>
    <w:rsid w:val="006703FF"/>
    <w:rsid w:val="00675F0D"/>
    <w:rsid w:val="007121AF"/>
    <w:rsid w:val="00750FDC"/>
    <w:rsid w:val="007D0F56"/>
    <w:rsid w:val="007D13AE"/>
    <w:rsid w:val="00806DCF"/>
    <w:rsid w:val="008A522F"/>
    <w:rsid w:val="008C08B9"/>
    <w:rsid w:val="008D106E"/>
    <w:rsid w:val="009575D0"/>
    <w:rsid w:val="009C64BB"/>
    <w:rsid w:val="00A713FC"/>
    <w:rsid w:val="00A86DE4"/>
    <w:rsid w:val="00B6284A"/>
    <w:rsid w:val="00B95480"/>
    <w:rsid w:val="00B972F2"/>
    <w:rsid w:val="00BC366F"/>
    <w:rsid w:val="00BD67FC"/>
    <w:rsid w:val="00BF49FE"/>
    <w:rsid w:val="00C102C6"/>
    <w:rsid w:val="00C46198"/>
    <w:rsid w:val="00CA1844"/>
    <w:rsid w:val="00CD44EC"/>
    <w:rsid w:val="00CE0334"/>
    <w:rsid w:val="00CE27FC"/>
    <w:rsid w:val="00D2341E"/>
    <w:rsid w:val="00E42902"/>
    <w:rsid w:val="00E558D6"/>
    <w:rsid w:val="00E64876"/>
    <w:rsid w:val="00EC15AA"/>
    <w:rsid w:val="00EC3AE9"/>
    <w:rsid w:val="00ED0FFB"/>
    <w:rsid w:val="00ED7501"/>
    <w:rsid w:val="00F37384"/>
    <w:rsid w:val="00F57AF4"/>
    <w:rsid w:val="00FE2B5F"/>
    <w:rsid w:val="00FF1150"/>
    <w:rsid w:val="00FF3A5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6FEF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Anna Druzbiak</cp:lastModifiedBy>
  <cp:revision>13</cp:revision>
  <cp:lastPrinted>2020-10-06T08:28:00Z</cp:lastPrinted>
  <dcterms:created xsi:type="dcterms:W3CDTF">2020-12-15T11:49:00Z</dcterms:created>
  <dcterms:modified xsi:type="dcterms:W3CDTF">2021-05-07T11:20:00Z</dcterms:modified>
</cp:coreProperties>
</file>